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F525" w14:textId="1D89A5CC" w:rsidR="002A1687" w:rsidRDefault="002A1687" w:rsidP="00377F47">
      <w:pPr>
        <w:jc w:val="center"/>
        <w:rPr>
          <w:sz w:val="28"/>
          <w:szCs w:val="28"/>
        </w:rPr>
      </w:pPr>
      <w:r w:rsidRPr="002A1687">
        <w:rPr>
          <w:noProof/>
          <w:sz w:val="28"/>
          <w:szCs w:val="28"/>
        </w:rPr>
        <w:drawing>
          <wp:inline distT="0" distB="0" distL="0" distR="0" wp14:anchorId="0FD5839C" wp14:editId="38B2E0C8">
            <wp:extent cx="6120130" cy="86975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9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F1B92" w14:textId="320C583B" w:rsidR="002A1687" w:rsidRDefault="002A1687" w:rsidP="00377F47">
      <w:pPr>
        <w:jc w:val="center"/>
        <w:rPr>
          <w:sz w:val="28"/>
          <w:szCs w:val="28"/>
        </w:rPr>
      </w:pPr>
    </w:p>
    <w:p w14:paraId="0EA3AB96" w14:textId="77777777" w:rsidR="002A1687" w:rsidRPr="009E15ED" w:rsidRDefault="002A1687" w:rsidP="00377F47">
      <w:pPr>
        <w:jc w:val="center"/>
        <w:rPr>
          <w:sz w:val="28"/>
          <w:szCs w:val="28"/>
        </w:rPr>
      </w:pPr>
    </w:p>
    <w:p w14:paraId="11CE34FE" w14:textId="2B604166" w:rsidR="00826773" w:rsidRDefault="00377F47" w:rsidP="00826773">
      <w:pPr>
        <w:ind w:firstLine="709"/>
        <w:jc w:val="center"/>
        <w:rPr>
          <w:b/>
          <w:bCs/>
          <w:sz w:val="28"/>
          <w:szCs w:val="28"/>
        </w:rPr>
      </w:pPr>
      <w:r w:rsidRPr="00826773">
        <w:rPr>
          <w:b/>
          <w:bCs/>
          <w:sz w:val="28"/>
          <w:szCs w:val="28"/>
        </w:rPr>
        <w:lastRenderedPageBreak/>
        <w:t>1. Общие положения</w:t>
      </w:r>
    </w:p>
    <w:p w14:paraId="26B9A5D2" w14:textId="77777777" w:rsidR="00826773" w:rsidRPr="00826773" w:rsidRDefault="00826773" w:rsidP="00826773">
      <w:pPr>
        <w:ind w:firstLine="709"/>
        <w:jc w:val="center"/>
        <w:rPr>
          <w:b/>
          <w:bCs/>
          <w:sz w:val="28"/>
          <w:szCs w:val="28"/>
        </w:rPr>
      </w:pPr>
    </w:p>
    <w:p w14:paraId="79232887" w14:textId="1AAECFC7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>1.1. Положение о порядке доступа педаго</w:t>
      </w:r>
      <w:r w:rsidR="00B90E4B">
        <w:rPr>
          <w:sz w:val="28"/>
          <w:szCs w:val="28"/>
        </w:rPr>
        <w:t>гических работников</w:t>
      </w:r>
      <w:r w:rsidRPr="00377F47">
        <w:rPr>
          <w:sz w:val="28"/>
          <w:szCs w:val="28"/>
        </w:rPr>
        <w:t xml:space="preserve"> к информационно-телекоммуникационным сетям и базам данных, учебным и методическим материалам, материально-техническим средствам (далее – Положение) разработано в соответствии с пунктом 7 части 3 статьи 47 Федерального закона </w:t>
      </w:r>
      <w:r w:rsidR="00B90E4B" w:rsidRPr="00377F47">
        <w:rPr>
          <w:sz w:val="28"/>
          <w:szCs w:val="28"/>
        </w:rPr>
        <w:t>от 29.12.2012</w:t>
      </w:r>
      <w:r w:rsidR="00B90E4B">
        <w:rPr>
          <w:sz w:val="28"/>
          <w:szCs w:val="28"/>
        </w:rPr>
        <w:t xml:space="preserve"> </w:t>
      </w:r>
      <w:r w:rsidRPr="00377F47">
        <w:rPr>
          <w:sz w:val="28"/>
          <w:szCs w:val="28"/>
        </w:rPr>
        <w:t xml:space="preserve">№ 273-ФЗ «Об образовании в Российской Федерации», Уставом </w:t>
      </w:r>
      <w:r w:rsidR="00B90E4B">
        <w:rPr>
          <w:sz w:val="28"/>
          <w:szCs w:val="28"/>
        </w:rPr>
        <w:t>АНО «Школа охраны 42»</w:t>
      </w:r>
      <w:r w:rsidRPr="00377F47">
        <w:rPr>
          <w:sz w:val="28"/>
          <w:szCs w:val="28"/>
        </w:rPr>
        <w:t xml:space="preserve"> (далее - </w:t>
      </w:r>
      <w:r w:rsidR="00B90E4B">
        <w:rPr>
          <w:sz w:val="28"/>
          <w:szCs w:val="28"/>
        </w:rPr>
        <w:t>Организация</w:t>
      </w:r>
      <w:r w:rsidRPr="00377F47">
        <w:rPr>
          <w:sz w:val="28"/>
          <w:szCs w:val="28"/>
        </w:rPr>
        <w:t xml:space="preserve">) с целью регламентации. </w:t>
      </w:r>
    </w:p>
    <w:p w14:paraId="32A37C36" w14:textId="2E4D5BB1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>1.2. В соответствии с п</w:t>
      </w:r>
      <w:r w:rsidR="00B90E4B">
        <w:rPr>
          <w:sz w:val="28"/>
          <w:szCs w:val="28"/>
        </w:rPr>
        <w:t>.</w:t>
      </w:r>
      <w:r w:rsidRPr="00377F47">
        <w:rPr>
          <w:sz w:val="28"/>
          <w:szCs w:val="28"/>
        </w:rPr>
        <w:t xml:space="preserve"> 7, 8 части 3 статьи 47 Федерального закона от 29.12.2012 № 273-ФЗ «Об образовании в Российской Федерации» педагогические работники имеют право на бесплатное пользование ресурсами библиотеки, а также доступ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образовательного процесса. </w:t>
      </w:r>
    </w:p>
    <w:p w14:paraId="034C0701" w14:textId="77777777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1.3.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 </w:t>
      </w:r>
    </w:p>
    <w:p w14:paraId="4671CEB9" w14:textId="77777777" w:rsidR="00B90E4B" w:rsidRDefault="00B90E4B" w:rsidP="00377F47">
      <w:pPr>
        <w:ind w:firstLine="709"/>
        <w:jc w:val="both"/>
        <w:rPr>
          <w:sz w:val="28"/>
          <w:szCs w:val="28"/>
        </w:rPr>
      </w:pPr>
    </w:p>
    <w:p w14:paraId="031A998A" w14:textId="68C36ED7" w:rsidR="00B90E4B" w:rsidRPr="00B90E4B" w:rsidRDefault="00377F47" w:rsidP="00377F47">
      <w:pPr>
        <w:ind w:firstLine="709"/>
        <w:jc w:val="both"/>
        <w:rPr>
          <w:b/>
          <w:bCs/>
          <w:sz w:val="28"/>
          <w:szCs w:val="28"/>
        </w:rPr>
      </w:pPr>
      <w:r w:rsidRPr="00B90E4B">
        <w:rPr>
          <w:b/>
          <w:bCs/>
          <w:sz w:val="28"/>
          <w:szCs w:val="28"/>
        </w:rPr>
        <w:t xml:space="preserve">2. Порядок доступа к информационно-телекоммуникационным сетям </w:t>
      </w:r>
    </w:p>
    <w:p w14:paraId="22AA258F" w14:textId="77777777" w:rsidR="00B90E4B" w:rsidRDefault="00B90E4B" w:rsidP="00377F47">
      <w:pPr>
        <w:ind w:firstLine="709"/>
        <w:jc w:val="both"/>
        <w:rPr>
          <w:sz w:val="28"/>
          <w:szCs w:val="28"/>
        </w:rPr>
      </w:pPr>
    </w:p>
    <w:p w14:paraId="787F03B0" w14:textId="52F7A369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>2.1. Доступ педагог</w:t>
      </w:r>
      <w:r w:rsidR="00B90E4B">
        <w:rPr>
          <w:sz w:val="28"/>
          <w:szCs w:val="28"/>
        </w:rPr>
        <w:t>ических работников</w:t>
      </w:r>
      <w:r w:rsidRPr="00377F47">
        <w:rPr>
          <w:sz w:val="28"/>
          <w:szCs w:val="28"/>
        </w:rPr>
        <w:t xml:space="preserve"> к информационно-телекоммуникационной сети Интернет в </w:t>
      </w:r>
      <w:r w:rsidR="00B90E4B">
        <w:rPr>
          <w:sz w:val="28"/>
          <w:szCs w:val="28"/>
        </w:rPr>
        <w:t>Организации</w:t>
      </w:r>
      <w:r w:rsidRPr="00377F47">
        <w:rPr>
          <w:sz w:val="28"/>
          <w:szCs w:val="28"/>
        </w:rPr>
        <w:t xml:space="preserve"> осуществляется с персональных компьютеров (ноутбуков), подключенных к сети Интернет, без ограничения времени и потребленного трафика. </w:t>
      </w:r>
    </w:p>
    <w:p w14:paraId="6CE704F6" w14:textId="4D16CABF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2.2. Доступ педагогических работников к локальной сети </w:t>
      </w:r>
      <w:r w:rsidR="00B90E4B">
        <w:rPr>
          <w:sz w:val="28"/>
          <w:szCs w:val="28"/>
        </w:rPr>
        <w:t>Организации</w:t>
      </w:r>
      <w:r w:rsidRPr="00377F47">
        <w:rPr>
          <w:sz w:val="28"/>
          <w:szCs w:val="28"/>
        </w:rPr>
        <w:t xml:space="preserve"> осуществляется с персональных компьютеров (ноутбуков), подключенных к локальной сети </w:t>
      </w:r>
      <w:r w:rsidR="00B90E4B">
        <w:rPr>
          <w:sz w:val="28"/>
          <w:szCs w:val="28"/>
        </w:rPr>
        <w:t>Организации</w:t>
      </w:r>
      <w:r w:rsidRPr="00377F47">
        <w:rPr>
          <w:sz w:val="28"/>
          <w:szCs w:val="28"/>
        </w:rPr>
        <w:t xml:space="preserve">, без ограничения времени и потребленного трафика. </w:t>
      </w:r>
    </w:p>
    <w:p w14:paraId="6EC8BB55" w14:textId="259609CB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2.3. Пользователь Локальной вычислительной сети </w:t>
      </w:r>
      <w:r w:rsidR="00B90E4B">
        <w:rPr>
          <w:sz w:val="28"/>
          <w:szCs w:val="28"/>
        </w:rPr>
        <w:t>Организации</w:t>
      </w:r>
      <w:r w:rsidRPr="00377F47">
        <w:rPr>
          <w:sz w:val="28"/>
          <w:szCs w:val="28"/>
        </w:rPr>
        <w:t xml:space="preserve"> обязан: </w:t>
      </w:r>
    </w:p>
    <w:p w14:paraId="75CB8E46" w14:textId="77777777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• использовать доступ к локальной сети, а также другим информационным ресурсам только в служебных целях; </w:t>
      </w:r>
    </w:p>
    <w:p w14:paraId="23183FE1" w14:textId="77777777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• не использовать информационные и технические ресурсы Локальной вычислительной сети в коммерческих целях и для явной или скрытой рекламы услуг, продукции и товаров любых организаций и физических лиц, за исключением образовательных услуг, а также продукции и товаров, предназначенных для обеспечения образовательного процесса; </w:t>
      </w:r>
    </w:p>
    <w:p w14:paraId="54F2FF0E" w14:textId="77777777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• исключить возможность неосторожного причинения вреда (действием или бездействием) техническим и информационным ресурсам Локальной сети; </w:t>
      </w:r>
    </w:p>
    <w:p w14:paraId="048894E4" w14:textId="77777777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• не предпринимать попыток несанкционированного доступа к информационным и вычислительным ресурсам локальной сети, доступ к которым осуществляется через Локальную вычислительную сеть; </w:t>
      </w:r>
    </w:p>
    <w:p w14:paraId="3FAD665B" w14:textId="77777777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• перед использованием или открытием файлов, полученных из других источников, проверять файлы на наличие вирусов; </w:t>
      </w:r>
    </w:p>
    <w:p w14:paraId="7D4246E6" w14:textId="64245171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lastRenderedPageBreak/>
        <w:t xml:space="preserve">• не использовать доступ к Локальной вычислительной сети для распространения и тиражирования информации, распространение которой преследуется по закону,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</w:t>
      </w:r>
      <w:r w:rsidR="00B90E4B">
        <w:rPr>
          <w:sz w:val="28"/>
          <w:szCs w:val="28"/>
        </w:rPr>
        <w:t>Организации</w:t>
      </w:r>
      <w:r w:rsidRPr="00377F47">
        <w:rPr>
          <w:sz w:val="28"/>
          <w:szCs w:val="28"/>
        </w:rPr>
        <w:t xml:space="preserve">. </w:t>
      </w:r>
    </w:p>
    <w:p w14:paraId="07A696C7" w14:textId="61DA5FEE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2.4. Пользователям Локальной вычислительной сети </w:t>
      </w:r>
      <w:r w:rsidR="00B90E4B">
        <w:rPr>
          <w:sz w:val="28"/>
          <w:szCs w:val="28"/>
        </w:rPr>
        <w:t>Организации</w:t>
      </w:r>
      <w:r w:rsidRPr="00377F47">
        <w:rPr>
          <w:sz w:val="28"/>
          <w:szCs w:val="28"/>
        </w:rPr>
        <w:t xml:space="preserve"> запрещено: </w:t>
      </w:r>
    </w:p>
    <w:p w14:paraId="348ACFB8" w14:textId="2C29AF56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• предоставлять доступ к ресурсам локальной сети </w:t>
      </w:r>
      <w:r w:rsidR="00B90E4B">
        <w:rPr>
          <w:sz w:val="28"/>
          <w:szCs w:val="28"/>
        </w:rPr>
        <w:t>Организации</w:t>
      </w:r>
      <w:r w:rsidRPr="00377F47">
        <w:rPr>
          <w:sz w:val="28"/>
          <w:szCs w:val="28"/>
        </w:rPr>
        <w:t xml:space="preserve"> незарегистрированным пользователям; </w:t>
      </w:r>
    </w:p>
    <w:p w14:paraId="2397264D" w14:textId="77777777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• использование программ, осуществляющих сканирование сети без письменного предупреждения системного администратора с объяснением служебной необходимости подобных действий; </w:t>
      </w:r>
    </w:p>
    <w:p w14:paraId="7446CC4D" w14:textId="77777777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• установка дополнительных сетевых протоколов, изменение конфигурации настроек сетевых протоколов без ведома системного администратора; </w:t>
      </w:r>
    </w:p>
    <w:p w14:paraId="5A02713C" w14:textId="086DFE6E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>• открывать файлы и запускать программы на локальном компьютере из непроверенных источников или принес</w:t>
      </w:r>
      <w:r w:rsidR="00B67F68">
        <w:rPr>
          <w:sz w:val="28"/>
          <w:szCs w:val="28"/>
        </w:rPr>
        <w:t>ё</w:t>
      </w:r>
      <w:r w:rsidRPr="00377F47">
        <w:rPr>
          <w:sz w:val="28"/>
          <w:szCs w:val="28"/>
        </w:rPr>
        <w:t xml:space="preserve">нных с собой на переносных носителях без предварительного сохранения на локальном жестком диске и последующей проверкой антивирусной программой; </w:t>
      </w:r>
    </w:p>
    <w:p w14:paraId="78BAAE5B" w14:textId="77777777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• хранение на публичных сетевых дисках файлов, не относящихся к выполнению служебных обязанностей сотрудника (игрушки, видео, виртуальные CD и т.п.); </w:t>
      </w:r>
    </w:p>
    <w:p w14:paraId="584F01E1" w14:textId="77777777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• 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 </w:t>
      </w:r>
    </w:p>
    <w:p w14:paraId="4FC279A2" w14:textId="77777777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• играть в различные ОНЛАЙН игры; </w:t>
      </w:r>
    </w:p>
    <w:p w14:paraId="73CBE015" w14:textId="77777777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• использование программ для зарабатывания денег в сети Интернет; </w:t>
      </w:r>
    </w:p>
    <w:p w14:paraId="646594D9" w14:textId="77777777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• скачивание музыкальных и видео файлов, а также файлов, не имеющих отношения к текущим служебным обязанностям работника. </w:t>
      </w:r>
    </w:p>
    <w:p w14:paraId="78F63FFA" w14:textId="4AE41E07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2.4. Для доступа к информационно-телекоммуникационным сетям в </w:t>
      </w:r>
      <w:r w:rsidR="00B67F68">
        <w:rPr>
          <w:sz w:val="28"/>
          <w:szCs w:val="28"/>
        </w:rPr>
        <w:t>Организации</w:t>
      </w:r>
      <w:r w:rsidRPr="00377F47">
        <w:rPr>
          <w:sz w:val="28"/>
          <w:szCs w:val="28"/>
        </w:rPr>
        <w:t xml:space="preserve"> педагогическому работнику предоставляются идентификационные данные (логин и пароль). Предоставление доступа осуществляется системным администратором </w:t>
      </w:r>
      <w:r w:rsidR="00B67F68">
        <w:rPr>
          <w:sz w:val="28"/>
          <w:szCs w:val="28"/>
        </w:rPr>
        <w:t>Организации</w:t>
      </w:r>
      <w:r w:rsidRPr="00377F47">
        <w:rPr>
          <w:sz w:val="28"/>
          <w:szCs w:val="28"/>
        </w:rPr>
        <w:t xml:space="preserve">. </w:t>
      </w:r>
    </w:p>
    <w:p w14:paraId="3CEDD7B5" w14:textId="77777777" w:rsidR="00B90E4B" w:rsidRDefault="00B90E4B" w:rsidP="00377F47">
      <w:pPr>
        <w:ind w:firstLine="709"/>
        <w:jc w:val="both"/>
        <w:rPr>
          <w:sz w:val="28"/>
          <w:szCs w:val="28"/>
        </w:rPr>
      </w:pPr>
    </w:p>
    <w:p w14:paraId="403A2FD4" w14:textId="194B54BE" w:rsidR="00B90E4B" w:rsidRPr="00B67F68" w:rsidRDefault="00377F47" w:rsidP="00B67F68">
      <w:pPr>
        <w:ind w:firstLine="709"/>
        <w:jc w:val="center"/>
        <w:rPr>
          <w:b/>
          <w:bCs/>
          <w:sz w:val="28"/>
          <w:szCs w:val="28"/>
        </w:rPr>
      </w:pPr>
      <w:r w:rsidRPr="00B67F68">
        <w:rPr>
          <w:b/>
          <w:bCs/>
          <w:sz w:val="28"/>
          <w:szCs w:val="28"/>
        </w:rPr>
        <w:t>3. Порядок доступа к базам данных</w:t>
      </w:r>
    </w:p>
    <w:p w14:paraId="0E05070D" w14:textId="77777777" w:rsidR="00B90E4B" w:rsidRDefault="00B90E4B" w:rsidP="00377F47">
      <w:pPr>
        <w:ind w:firstLine="709"/>
        <w:jc w:val="both"/>
        <w:rPr>
          <w:sz w:val="28"/>
          <w:szCs w:val="28"/>
        </w:rPr>
      </w:pPr>
    </w:p>
    <w:p w14:paraId="0F3C0B47" w14:textId="77777777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3.1. Педагогическим работникам обеспечивается доступ к следующим электронным базам данных: - информационные справочные системы; - поисковые системы. </w:t>
      </w:r>
    </w:p>
    <w:p w14:paraId="696BDEFA" w14:textId="60590FE0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3.2. Информация об образовательных, методических, научных, нормативных и других электронных ресурсах, доступных к пользованию, размещена на сайте </w:t>
      </w:r>
      <w:r w:rsidR="00B67F68">
        <w:rPr>
          <w:sz w:val="28"/>
          <w:szCs w:val="28"/>
        </w:rPr>
        <w:t>Организации</w:t>
      </w:r>
      <w:r w:rsidRPr="00377F47">
        <w:rPr>
          <w:sz w:val="28"/>
          <w:szCs w:val="28"/>
        </w:rPr>
        <w:t xml:space="preserve">, информация о локальных актах расположена в разделе «Документы (Положения)». </w:t>
      </w:r>
    </w:p>
    <w:p w14:paraId="02039F1E" w14:textId="77777777" w:rsidR="00B90E4B" w:rsidRDefault="00B90E4B" w:rsidP="00377F47">
      <w:pPr>
        <w:ind w:firstLine="709"/>
        <w:jc w:val="both"/>
        <w:rPr>
          <w:sz w:val="28"/>
          <w:szCs w:val="28"/>
        </w:rPr>
      </w:pPr>
    </w:p>
    <w:p w14:paraId="60B92D45" w14:textId="77777777" w:rsidR="00B90E4B" w:rsidRPr="00CA64F9" w:rsidRDefault="00377F47" w:rsidP="00377F47">
      <w:pPr>
        <w:ind w:firstLine="709"/>
        <w:jc w:val="both"/>
        <w:rPr>
          <w:b/>
          <w:bCs/>
          <w:sz w:val="28"/>
          <w:szCs w:val="28"/>
        </w:rPr>
      </w:pPr>
      <w:r w:rsidRPr="00CA64F9">
        <w:rPr>
          <w:b/>
          <w:bCs/>
          <w:sz w:val="28"/>
          <w:szCs w:val="28"/>
        </w:rPr>
        <w:t xml:space="preserve">4. Порядок доступа к учебным и методическим материалам </w:t>
      </w:r>
    </w:p>
    <w:p w14:paraId="22728BC0" w14:textId="77777777" w:rsidR="00B90E4B" w:rsidRDefault="00B90E4B" w:rsidP="00377F47">
      <w:pPr>
        <w:ind w:firstLine="709"/>
        <w:jc w:val="both"/>
        <w:rPr>
          <w:sz w:val="28"/>
          <w:szCs w:val="28"/>
        </w:rPr>
      </w:pPr>
    </w:p>
    <w:p w14:paraId="77258723" w14:textId="719D1F47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4.1. Педагогические работники имеют право на бесплатное пользование образовательными, методическими ресурсами </w:t>
      </w:r>
      <w:r w:rsidR="00B67F68">
        <w:rPr>
          <w:sz w:val="28"/>
          <w:szCs w:val="28"/>
        </w:rPr>
        <w:t>Организации</w:t>
      </w:r>
      <w:r w:rsidRPr="00377F47">
        <w:rPr>
          <w:sz w:val="28"/>
          <w:szCs w:val="28"/>
        </w:rPr>
        <w:t xml:space="preserve">. В целях качественного осуществления образовательной и иной деятельности педагогические работники могут пользоваться авторскими разработками программ учебных дисциплин, находящихся в </w:t>
      </w:r>
      <w:r w:rsidR="00B67F68">
        <w:rPr>
          <w:sz w:val="28"/>
          <w:szCs w:val="28"/>
        </w:rPr>
        <w:t>учебно-</w:t>
      </w:r>
      <w:r w:rsidRPr="00377F47">
        <w:rPr>
          <w:sz w:val="28"/>
          <w:szCs w:val="28"/>
        </w:rPr>
        <w:t xml:space="preserve">методическом </w:t>
      </w:r>
      <w:r w:rsidR="00B67F68">
        <w:rPr>
          <w:sz w:val="28"/>
          <w:szCs w:val="28"/>
        </w:rPr>
        <w:t>отделе</w:t>
      </w:r>
      <w:r w:rsidRPr="00377F47">
        <w:rPr>
          <w:sz w:val="28"/>
          <w:szCs w:val="28"/>
        </w:rPr>
        <w:t xml:space="preserve">. </w:t>
      </w:r>
    </w:p>
    <w:p w14:paraId="20E165A4" w14:textId="6BDD43E1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>4.2. Педагогические работники могут пользоваться консультациями заместител</w:t>
      </w:r>
      <w:r w:rsidR="00B67F68">
        <w:rPr>
          <w:sz w:val="28"/>
          <w:szCs w:val="28"/>
        </w:rPr>
        <w:t>я</w:t>
      </w:r>
      <w:r w:rsidRPr="00377F47">
        <w:rPr>
          <w:sz w:val="28"/>
          <w:szCs w:val="28"/>
        </w:rPr>
        <w:t xml:space="preserve"> директора по учебной работе по подготовке педагогических работников к аттестации, профессиональным конкурсам, конференциям, по обобщению опыта и проведению авторских мероприятий. </w:t>
      </w:r>
    </w:p>
    <w:p w14:paraId="13B8823E" w14:textId="77777777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4.3. Методические материалы, размещаемые на официальном сайте, находятся в открытом доступе. </w:t>
      </w:r>
    </w:p>
    <w:p w14:paraId="6ACC5BAF" w14:textId="4870DC72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4.4. Педагогическим работникам по их запросам могут выдаваться во временное пользование учебные и методические материалы, входящие в оснащение учебных </w:t>
      </w:r>
      <w:r w:rsidR="00B67F68">
        <w:rPr>
          <w:sz w:val="28"/>
          <w:szCs w:val="28"/>
        </w:rPr>
        <w:t>классов</w:t>
      </w:r>
      <w:r w:rsidRPr="00377F47">
        <w:rPr>
          <w:sz w:val="28"/>
          <w:szCs w:val="28"/>
        </w:rPr>
        <w:t xml:space="preserve">. </w:t>
      </w:r>
    </w:p>
    <w:p w14:paraId="69ADEA2C" w14:textId="277DEF35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>4.5. Выдача педагогическим работникам во временное пользование учебных и методических материалов, входящих в оснащение учебных к</w:t>
      </w:r>
      <w:r w:rsidR="00B67F68">
        <w:rPr>
          <w:sz w:val="28"/>
          <w:szCs w:val="28"/>
        </w:rPr>
        <w:t>лассов</w:t>
      </w:r>
      <w:r w:rsidRPr="00377F47">
        <w:rPr>
          <w:sz w:val="28"/>
          <w:szCs w:val="28"/>
        </w:rPr>
        <w:t xml:space="preserve">, осуществляется </w:t>
      </w:r>
      <w:r w:rsidR="00B67F68">
        <w:rPr>
          <w:sz w:val="28"/>
          <w:szCs w:val="28"/>
        </w:rPr>
        <w:t>методистом учебно-методического отдела</w:t>
      </w:r>
      <w:r w:rsidRPr="00377F47">
        <w:rPr>
          <w:sz w:val="28"/>
          <w:szCs w:val="28"/>
        </w:rPr>
        <w:t xml:space="preserve">, на которого возложено заведование кабинетом. Срок, на который выдаются учебные и методические материалы, определяется </w:t>
      </w:r>
      <w:r w:rsidR="00B67F68">
        <w:rPr>
          <w:sz w:val="28"/>
          <w:szCs w:val="28"/>
        </w:rPr>
        <w:t>методистом</w:t>
      </w:r>
      <w:r w:rsidRPr="00377F47">
        <w:rPr>
          <w:sz w:val="28"/>
          <w:szCs w:val="28"/>
        </w:rPr>
        <w:t xml:space="preserve">, с учетом графика использования запрашиваемых материалов в данном кабинете. </w:t>
      </w:r>
    </w:p>
    <w:p w14:paraId="4D92A64F" w14:textId="254E9926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  </w:t>
      </w:r>
    </w:p>
    <w:p w14:paraId="25811392" w14:textId="77777777" w:rsidR="00B90E4B" w:rsidRDefault="00B90E4B" w:rsidP="00377F47">
      <w:pPr>
        <w:ind w:firstLine="709"/>
        <w:jc w:val="both"/>
        <w:rPr>
          <w:sz w:val="28"/>
          <w:szCs w:val="28"/>
        </w:rPr>
      </w:pPr>
    </w:p>
    <w:p w14:paraId="07DE30E4" w14:textId="3621F873" w:rsidR="00B90E4B" w:rsidRPr="00CA64F9" w:rsidRDefault="00377F47" w:rsidP="00B67F68">
      <w:pPr>
        <w:ind w:firstLine="709"/>
        <w:jc w:val="center"/>
        <w:rPr>
          <w:b/>
          <w:bCs/>
          <w:sz w:val="28"/>
          <w:szCs w:val="28"/>
        </w:rPr>
      </w:pPr>
      <w:r w:rsidRPr="00CA64F9">
        <w:rPr>
          <w:b/>
          <w:bCs/>
          <w:sz w:val="28"/>
          <w:szCs w:val="28"/>
        </w:rPr>
        <w:t>5. Порядок доступа к материально-техническим средствам обеспечения образовательной деятельности</w:t>
      </w:r>
    </w:p>
    <w:p w14:paraId="752DCC91" w14:textId="77777777" w:rsidR="00B90E4B" w:rsidRDefault="00B90E4B" w:rsidP="00377F47">
      <w:pPr>
        <w:ind w:firstLine="709"/>
        <w:jc w:val="both"/>
        <w:rPr>
          <w:sz w:val="28"/>
          <w:szCs w:val="28"/>
        </w:rPr>
      </w:pPr>
    </w:p>
    <w:p w14:paraId="2360C2D5" w14:textId="77777777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5.1. Доступ педагогических работников к материально-техническим средствам обеспечения образовательной деятельности осуществляется: </w:t>
      </w:r>
    </w:p>
    <w:p w14:paraId="0FC9C70F" w14:textId="7DB1BC08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- без ограничения к учебным </w:t>
      </w:r>
      <w:r w:rsidR="00B67F68">
        <w:rPr>
          <w:sz w:val="28"/>
          <w:szCs w:val="28"/>
        </w:rPr>
        <w:t>классам, стрелковому объекту</w:t>
      </w:r>
      <w:r w:rsidRPr="00377F47">
        <w:rPr>
          <w:sz w:val="28"/>
          <w:szCs w:val="28"/>
        </w:rPr>
        <w:t xml:space="preserve"> во время, определенное в расписании занятий; </w:t>
      </w:r>
    </w:p>
    <w:p w14:paraId="7F35AF81" w14:textId="208B099E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>- к учебным к</w:t>
      </w:r>
      <w:r w:rsidR="00B67F68">
        <w:rPr>
          <w:sz w:val="28"/>
          <w:szCs w:val="28"/>
        </w:rPr>
        <w:t>лассам</w:t>
      </w:r>
      <w:r w:rsidRPr="00377F47">
        <w:rPr>
          <w:sz w:val="28"/>
          <w:szCs w:val="28"/>
        </w:rPr>
        <w:t xml:space="preserve"> вне времени, определенного расписанием занятий, по согласованию с работником, ответственным за данное помещение. </w:t>
      </w:r>
    </w:p>
    <w:p w14:paraId="5891913B" w14:textId="2DAA7CD5" w:rsidR="00B90E4B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5.2. Для копирования или тиражирования учебных и методических материалов педагогические работники имеют право пользоваться ксероксом, имеющимся в </w:t>
      </w:r>
      <w:r w:rsidR="00B67F68">
        <w:rPr>
          <w:sz w:val="28"/>
          <w:szCs w:val="28"/>
        </w:rPr>
        <w:t>учебно-методическом отделе</w:t>
      </w:r>
      <w:r w:rsidRPr="00377F47">
        <w:rPr>
          <w:sz w:val="28"/>
          <w:szCs w:val="28"/>
        </w:rPr>
        <w:t xml:space="preserve">. </w:t>
      </w:r>
    </w:p>
    <w:p w14:paraId="3142EF68" w14:textId="083367CE" w:rsidR="00377F47" w:rsidRPr="00377F47" w:rsidRDefault="00377F47" w:rsidP="00377F47">
      <w:pPr>
        <w:ind w:firstLine="709"/>
        <w:jc w:val="both"/>
        <w:rPr>
          <w:sz w:val="28"/>
          <w:szCs w:val="28"/>
        </w:rPr>
      </w:pPr>
      <w:r w:rsidRPr="00377F47">
        <w:rPr>
          <w:sz w:val="28"/>
          <w:szCs w:val="28"/>
        </w:rPr>
        <w:t xml:space="preserve">5.3. Для распечатывания учебных и методических материалов педагогические работники имеют право пользоваться принтерами, установленными в </w:t>
      </w:r>
      <w:r w:rsidR="00B67F68">
        <w:rPr>
          <w:sz w:val="28"/>
          <w:szCs w:val="28"/>
        </w:rPr>
        <w:t>учебно-методическом отделе</w:t>
      </w:r>
      <w:r w:rsidRPr="00377F47">
        <w:rPr>
          <w:sz w:val="28"/>
          <w:szCs w:val="28"/>
        </w:rPr>
        <w:t>. Педагогический работник может распечатать на принтере необходимое для его профессиональной деятельности количество страниц.</w:t>
      </w:r>
    </w:p>
    <w:sectPr w:rsidR="00377F47" w:rsidRPr="00377F47" w:rsidSect="0037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45"/>
    <w:rsid w:val="00170115"/>
    <w:rsid w:val="002A1687"/>
    <w:rsid w:val="00377F47"/>
    <w:rsid w:val="007C7B29"/>
    <w:rsid w:val="00826773"/>
    <w:rsid w:val="00894215"/>
    <w:rsid w:val="00AD5E45"/>
    <w:rsid w:val="00B01358"/>
    <w:rsid w:val="00B67F68"/>
    <w:rsid w:val="00B90E4B"/>
    <w:rsid w:val="00CA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64BD"/>
  <w15:chartTrackingRefBased/>
  <w15:docId w15:val="{A0AA377D-E885-4537-B065-DA25240E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2024-01-17T07:07:00Z</dcterms:created>
  <dcterms:modified xsi:type="dcterms:W3CDTF">2024-03-19T02:17:00Z</dcterms:modified>
</cp:coreProperties>
</file>